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6"/>
        </w:tabs>
        <w:spacing w:line="600" w:lineRule="exact"/>
        <w:rPr>
          <w:rFonts w:hint="default" w:ascii="HGPｺﾞｼｯｸE" w:hAnsi="HGPｺﾞｼｯｸE" w:eastAsia="HGPｺﾞｼｯｸE"/>
          <w:sz w:val="48"/>
        </w:rPr>
      </w:pPr>
      <w:r>
        <w:rPr>
          <w:rFonts w:hint="eastAsia" w:ascii="HGPｺﾞｼｯｸE" w:hAnsi="HGPｺﾞｼｯｸE" w:eastAsia="HGPｺﾞｼｯｸE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-118745</wp:posOffset>
                </wp:positionV>
                <wp:extent cx="0" cy="7226300"/>
                <wp:effectExtent l="635" t="0" r="29845" b="9525"/>
                <wp:wrapNone/>
                <wp:docPr id="1026" name="直線コネクタ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5"/>
                      <wps:cNvSpPr/>
                      <wps:spPr>
                        <a:xfrm>
                          <a:off x="0" y="0"/>
                          <a:ext cx="0" cy="72263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00]" strokeweight="0.5pt" o:spt="20" from="392.65pt,-9.35pt" to="392.65pt,559.6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PｺﾞｼｯｸE" w:hAnsi="HGPｺﾞｼｯｸE" w:eastAsia="HGPｺﾞｼｯｸE"/>
          <w:sz w:val="48"/>
        </w:rPr>
        <w:t>野口雨情記念賞俳句コンクール</w:t>
      </w:r>
    </w:p>
    <w:p>
      <w:pPr>
        <w:pStyle w:val="0"/>
        <w:rPr>
          <w:rFonts w:hint="default" w:ascii="HGPｺﾞｼｯｸE" w:hAnsi="HGPｺﾞｼｯｸE" w:eastAsia="HGPｺﾞｼｯｸE"/>
          <w:sz w:val="36"/>
        </w:rPr>
      </w:pPr>
      <w:r>
        <w:rPr>
          <w:rFonts w:hint="eastAsia" w:ascii="HGPｺﾞｼｯｸE" w:hAnsi="HGPｺﾞｼｯｸE" w:eastAsia="HGPｺﾞｼｯｸE"/>
          <w:sz w:val="36"/>
        </w:rPr>
        <w:t>投句用紙（俳句ポストの部</w:t>
      </w:r>
      <w:r>
        <w:rPr>
          <w:rFonts w:hint="default" w:ascii="HGPｺﾞｼｯｸE" w:hAnsi="HGPｺﾞｼｯｸE" w:eastAsia="HGPｺﾞｼｯｸE"/>
          <w:sz w:val="36"/>
        </w:rPr>
        <w:t>）</w:t>
      </w:r>
    </w:p>
    <w:tbl>
      <w:tblPr>
        <w:tblStyle w:val="18"/>
        <w:tblW w:w="763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54"/>
        <w:gridCol w:w="430"/>
        <w:gridCol w:w="1009"/>
        <w:gridCol w:w="424"/>
        <w:gridCol w:w="234"/>
        <w:gridCol w:w="2033"/>
        <w:gridCol w:w="1190"/>
        <w:gridCol w:w="454"/>
        <w:gridCol w:w="802"/>
      </w:tblGrid>
      <w:tr>
        <w:trPr/>
        <w:tc>
          <w:tcPr>
            <w:tcW w:w="2917" w:type="dxa"/>
            <w:gridSpan w:val="4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俳　　句</w:t>
            </w:r>
          </w:p>
        </w:tc>
        <w:tc>
          <w:tcPr>
            <w:tcW w:w="23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</w:p>
        </w:tc>
        <w:tc>
          <w:tcPr>
            <w:tcW w:w="2033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住所</w:t>
            </w:r>
          </w:p>
        </w:tc>
        <w:tc>
          <w:tcPr>
            <w:tcW w:w="1644" w:type="dxa"/>
            <w:gridSpan w:val="2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氏名</w:t>
            </w:r>
          </w:p>
        </w:tc>
        <w:tc>
          <w:tcPr>
            <w:tcW w:w="802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電話</w:t>
            </w:r>
          </w:p>
        </w:tc>
      </w:tr>
      <w:tr>
        <w:trPr/>
        <w:tc>
          <w:tcPr>
            <w:tcW w:w="1484" w:type="dxa"/>
            <w:gridSpan w:val="2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１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２</w:t>
            </w:r>
          </w:p>
        </w:tc>
        <w:tc>
          <w:tcPr>
            <w:tcW w:w="234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PｺﾞｼｯｸE" w:hAnsi="HGPｺﾞｼｯｸE" w:eastAsia="HGPｺﾞｼｯｸE"/>
                <w:sz w:val="28"/>
              </w:rPr>
            </w:pPr>
          </w:p>
        </w:tc>
        <w:tc>
          <w:tcPr>
            <w:tcW w:w="203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〒</w:t>
            </w:r>
            <w:r>
              <w:rPr>
                <w:rFonts w:hint="eastAsia" w:ascii="HGPｺﾞｼｯｸE" w:hAnsi="HGPｺﾞｼｯｸE" w:eastAsia="HGPｺﾞｼｯｸE"/>
                <w:sz w:val="18"/>
              </w:rPr>
              <w:t>　</w:t>
            </w:r>
            <w:r>
              <w:rPr>
                <w:rFonts w:hint="eastAsia" w:ascii="HGPｺﾞｼｯｸE" w:hAnsi="HGPｺﾞｼｯｸE" w:eastAsia="HGPｺﾞｼｯｸE"/>
                <w:sz w:val="28"/>
              </w:rPr>
              <w:t>　　　－</w:t>
            </w:r>
            <w:r>
              <w:rPr>
                <w:rFonts w:hint="eastAsia" w:ascii="HGPｺﾞｼｯｸE" w:hAnsi="HGPｺﾞｼｯｸE" w:eastAsia="HGPｺﾞｼｯｸE"/>
                <w:sz w:val="18"/>
              </w:rPr>
              <w:t>　</w:t>
            </w:r>
            <w:r>
              <w:rPr>
                <w:rFonts w:hint="eastAsia" w:ascii="HGPｺﾞｼｯｸE" w:hAnsi="HGPｺﾞｼｯｸE" w:eastAsia="HGPｺﾞｼｯｸE"/>
                <w:sz w:val="28"/>
              </w:rPr>
              <w:t>　　</w:t>
            </w:r>
          </w:p>
        </w:tc>
        <w:tc>
          <w:tcPr>
            <w:tcW w:w="11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400" w:lineRule="exact"/>
              <w:ind w:left="113" w:right="113"/>
              <w:rPr>
                <w:rFonts w:hint="default" w:ascii="HGPｺﾞｼｯｸE" w:hAnsi="HGPｺﾞｼｯｸE" w:eastAsia="HGPｺﾞｼｯｸE"/>
                <w:sz w:val="28"/>
              </w:rPr>
            </w:pPr>
          </w:p>
          <w:p>
            <w:pPr>
              <w:pStyle w:val="0"/>
              <w:spacing w:line="400" w:lineRule="exact"/>
              <w:ind w:left="113" w:right="113"/>
              <w:jc w:val="right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（　　　　歳）</w:t>
            </w:r>
          </w:p>
        </w:tc>
        <w:tc>
          <w:tcPr>
            <w:tcW w:w="454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spacing w:line="200" w:lineRule="exact"/>
              <w:ind w:left="113" w:right="227"/>
              <w:rPr>
                <w:rFonts w:hint="eastAsia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ふりがな　</w:t>
            </w:r>
          </w:p>
        </w:tc>
        <w:tc>
          <w:tcPr>
            <w:tcW w:w="802" w:type="dxa"/>
            <w:vMerge w:val="restart"/>
            <w:textDirection w:val="tbRlV"/>
            <w:vAlign w:val="center"/>
          </w:tcPr>
          <w:p>
            <w:pPr>
              <w:pStyle w:val="0"/>
              <w:spacing w:line="400" w:lineRule="exact"/>
              <w:ind w:left="113" w:right="113"/>
              <w:rPr>
                <w:rFonts w:hint="default" w:ascii="HGPｺﾞｼｯｸE" w:hAnsi="HGPｺﾞｼｯｸE" w:eastAsia="HGPｺﾞｼｯｸE"/>
                <w:sz w:val="28"/>
              </w:rPr>
            </w:pPr>
            <w:r>
              <w:rPr>
                <w:rFonts w:hint="eastAsia" w:ascii="HGPｺﾞｼｯｸE" w:hAnsi="HGPｺﾞｼｯｸE" w:eastAsia="HGPｺﾞｼｯｸE"/>
                <w:sz w:val="28"/>
              </w:rPr>
              <w:t>　　　　　　　　　　　　　　　　（　　　　　　　　）</w:t>
            </w:r>
          </w:p>
        </w:tc>
      </w:tr>
      <w:tr>
        <w:trPr>
          <w:cantSplit/>
          <w:trHeight w:val="8629" w:hRule="atLeast"/>
        </w:trPr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  <w:sz w:val="12"/>
              </w:rPr>
              <w:t>よみがな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default"/>
                <w:sz w:val="12"/>
              </w:rPr>
            </w:pPr>
            <w:r>
              <w:rPr>
                <w:rFonts w:hint="eastAsia"/>
                <w:sz w:val="12"/>
              </w:rPr>
              <w:t>よみがな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23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3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19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440" w:lineRule="exact"/>
        <w:ind w:firstLine="2361" w:firstLineChars="900"/>
        <w:rPr>
          <w:rFonts w:hint="default" w:ascii="HGPｺﾞｼｯｸE" w:hAnsi="HGPｺﾞｼｯｸE" w:eastAsia="HGPｺﾞｼｯｸE"/>
          <w:sz w:val="28"/>
        </w:rPr>
      </w:pPr>
      <w:r>
        <w:rPr>
          <w:rFonts w:hint="eastAsia" w:ascii="ＭＳ 明朝" w:hAnsi="ＭＳ 明朝" w:eastAsia="ＭＳ 明朝"/>
          <w:sz w:val="28"/>
        </w:rPr>
        <w:t>　　　　　</w:t>
      </w:r>
      <w:r>
        <w:rPr>
          <w:rFonts w:hint="eastAsia" w:ascii="HGPｺﾞｼｯｸE" w:hAnsi="HGPｺﾞｼｯｸE" w:eastAsia="HGPｺﾞｼｯｸE"/>
          <w:sz w:val="28"/>
        </w:rPr>
        <w:t>　俳句ポストの部　募集要項</w:t>
      </w:r>
    </w:p>
    <w:p>
      <w:pPr>
        <w:pStyle w:val="0"/>
        <w:spacing w:line="320" w:lineRule="exact"/>
        <w:ind w:firstLine="787" w:firstLineChars="300"/>
        <w:rPr>
          <w:rFonts w:hint="default"/>
          <w:sz w:val="18"/>
        </w:rPr>
      </w:pPr>
      <w:r>
        <w:rPr>
          <w:rFonts w:hint="eastAsia" w:ascii="ＭＳ 明朝" w:hAnsi="ＭＳ 明朝" w:eastAsia="ＭＳ 明朝"/>
          <w:sz w:val="28"/>
        </w:rPr>
        <w:t>（投句控え）</w:t>
      </w:r>
      <w:r>
        <w:rPr>
          <w:rFonts w:hint="eastAsia" w:ascii="ＭＳ 明朝" w:hAnsi="ＭＳ 明朝" w:eastAsia="ＭＳ 明朝"/>
          <w:sz w:val="28"/>
        </w:rPr>
        <w:t xml:space="preserve">          </w:t>
      </w:r>
      <w:r>
        <w:rPr>
          <w:rFonts w:hint="eastAsia"/>
          <w:sz w:val="18"/>
        </w:rPr>
        <w:t>■</w:t>
      </w:r>
      <w:r>
        <w:rPr>
          <w:rFonts w:hint="eastAsia"/>
          <w:spacing w:val="27"/>
          <w:kern w:val="0"/>
          <w:sz w:val="18"/>
          <w:fitText w:val="648" w:id="1"/>
        </w:rPr>
        <w:t>テー</w:t>
      </w:r>
      <w:r>
        <w:rPr>
          <w:rFonts w:hint="eastAsia"/>
          <w:kern w:val="0"/>
          <w:sz w:val="18"/>
          <w:fitText w:val="648" w:id="1"/>
        </w:rPr>
        <w:t>マ</w:t>
      </w:r>
      <w:r>
        <w:rPr>
          <w:rFonts w:hint="eastAsia"/>
          <w:sz w:val="18"/>
        </w:rPr>
        <w:t>　　当季雑詠。ご自由に詠んでください</w:t>
      </w:r>
    </w:p>
    <w:p>
      <w:pPr>
        <w:pStyle w:val="0"/>
        <w:spacing w:line="320" w:lineRule="exact"/>
        <w:ind w:firstLine="2739" w:firstLineChars="800"/>
        <w:rPr>
          <w:rFonts w:hint="default"/>
          <w:sz w:val="18"/>
        </w:rPr>
      </w:pPr>
      <w:r>
        <w:rPr>
          <w:rFonts w:hint="eastAsia" w:ascii="HGPｺﾞｼｯｸE" w:hAnsi="HGPｺﾞｼｯｸE" w:eastAsia="HGPｺﾞｼｯｸE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211455</wp:posOffset>
                </wp:positionV>
                <wp:extent cx="2260600" cy="6210300"/>
                <wp:effectExtent l="0" t="0" r="635" b="635"/>
                <wp:wrapNone/>
                <wp:docPr id="1027" name="正方形/長方形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6"/>
                      <wps:cNvSpPr/>
                      <wps:spPr>
                        <a:xfrm>
                          <a:off x="0" y="0"/>
                          <a:ext cx="2260600" cy="6210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8"/>
                              <w:tblW w:w="3208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71"/>
                              <w:gridCol w:w="425"/>
                              <w:gridCol w:w="1134"/>
                              <w:gridCol w:w="378"/>
                            </w:tblGrid>
                            <w:tr>
                              <w:trPr/>
                              <w:tc>
                                <w:tcPr>
                                  <w:tcW w:w="3208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sz w:val="28"/>
                                    </w:rPr>
                                    <w:t>俳　</w:t>
                                  </w:r>
                                  <w:r>
                                    <w:rPr>
                                      <w:rFonts w:hint="default" w:ascii="HGPｺﾞｼｯｸE" w:hAnsi="HGPｺﾞｼｯｸE" w:eastAsia="HGPｺﾞｼｯｸE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sz w:val="28"/>
                                    </w:rPr>
                                    <w:t>句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9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sz w:val="2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 w:ascii="HGPｺﾞｼｯｸE" w:hAnsi="HGPｺﾞｼｯｸE" w:eastAsia="HGPｺﾞｼｯｸE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PｺﾞｼｯｸE" w:hAnsi="HGPｺﾞｼｯｸE" w:eastAsia="HGPｺﾞｼｯｸE"/>
                                      <w:sz w:val="28"/>
                                    </w:rPr>
                                    <w:t>２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8629" w:hRule="atLeast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one" w:color="auto" w:sz="0" w:space="0"/>
                                    <w:left w:val="dashed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mso-position-vertical-relative:text;z-index:3;mso-wrap-distance-left:9pt;width:178pt;height:489pt;mso-position-horizontal-relative:text;position:absolute;margin-left:-3.6pt;margin-top:16.64pt;mso-wrap-distance-bottom:0pt;mso-wrap-distance-right:9pt;mso-wrap-distance-top:0pt;v-text-anchor:middle;" o:spid="_x0000_s1027" o:allowincell="t" o:allowoverlap="t" filled="t" fillcolor="#ffffff [3201]" stroked="f" strokecolor="#70ad47 [3209]" strokeweight="1pt" o:spt="1">
                <v:fill/>
                <v:stroke linestyle="single" miterlimit="8" endcap="flat" dashstyle="solid"/>
                <v:textbox style="layout-flow:horizontal;">
                  <w:txbxContent>
                    <w:tbl>
                      <w:tblPr>
                        <w:tblStyle w:val="18"/>
                        <w:tblW w:w="3208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71"/>
                        <w:gridCol w:w="425"/>
                        <w:gridCol w:w="1134"/>
                        <w:gridCol w:w="378"/>
                      </w:tblGrid>
                      <w:tr>
                        <w:trPr/>
                        <w:tc>
                          <w:tcPr>
                            <w:tcW w:w="3208" w:type="dxa"/>
                            <w:gridSpan w:val="4"/>
                            <w:vAlign w:val="top"/>
                          </w:tcPr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sz w:val="28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8"/>
                              </w:rPr>
                              <w:t>俳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8"/>
                              </w:rPr>
                              <w:t>句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96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sz w:val="28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512" w:type="dxa"/>
                            <w:gridSpan w:val="2"/>
                            <w:vAlign w:val="top"/>
                          </w:tcPr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HGPｺﾞｼｯｸE" w:hAnsi="HGPｺﾞｼｯｸE" w:eastAsia="HGPｺﾞｼｯｸE"/>
                                <w:sz w:val="28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8"/>
                              </w:rPr>
                              <w:t>２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8629" w:hRule="atLeast"/>
                        </w:trPr>
                        <w:tc>
                          <w:tcPr>
                            <w:tcW w:w="127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top"/>
                          </w:tcPr>
                          <w:p>
                            <w:pPr>
                              <w:pStyle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top"/>
                          </w:tcPr>
                          <w:p>
                            <w:pPr>
                              <w:pStyle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top"/>
                          </w:tcPr>
                          <w:p>
                            <w:pPr>
                              <w:pStyle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one" w:color="auto" w:sz="0" w:space="0"/>
                              <w:left w:val="dashed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top"/>
                          </w:tcPr>
                          <w:p>
                            <w:pPr>
                              <w:pStyle w:val="0"/>
                              <w:ind w:left="113" w:right="113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18"/>
        </w:rPr>
        <w:t xml:space="preserve"> </w:t>
      </w:r>
      <w:r>
        <w:rPr>
          <w:rFonts w:hint="default"/>
          <w:sz w:val="18"/>
        </w:rPr>
        <w:t xml:space="preserve">   </w:t>
      </w:r>
      <w:r>
        <w:rPr>
          <w:rFonts w:hint="default"/>
          <w:sz w:val="22"/>
        </w:rPr>
        <w:t xml:space="preserve"> 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default"/>
          <w:sz w:val="18"/>
        </w:rPr>
        <w:t xml:space="preserve"> </w:t>
      </w:r>
      <w:r>
        <w:rPr>
          <w:rFonts w:hint="eastAsia"/>
          <w:sz w:val="18"/>
        </w:rPr>
        <w:t>■参加資格　　どなたでも参加できます。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■参加料金　　無料です。</w:t>
      </w:r>
      <w:bookmarkStart w:id="0" w:name="_GoBack"/>
      <w:bookmarkEnd w:id="0"/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■投句制限　　投句用紙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枚で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句当句できます。投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句数の制限はありません。ただし、未発表の句に限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ります。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■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賞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大　賞　　　１句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 xml:space="preserve">              </w:t>
      </w:r>
      <w:r>
        <w:rPr>
          <w:rFonts w:hint="eastAsia"/>
          <w:sz w:val="18"/>
        </w:rPr>
        <w:t>優秀賞　　　５句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　　　　入　選　　　</w:t>
      </w:r>
      <w:r>
        <w:rPr>
          <w:rFonts w:hint="eastAsia"/>
          <w:sz w:val="18"/>
        </w:rPr>
        <w:t>10</w:t>
      </w:r>
      <w:r>
        <w:rPr>
          <w:rFonts w:hint="eastAsia"/>
          <w:sz w:val="18"/>
        </w:rPr>
        <w:t>句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　　※場合により該当がないこともあります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■募集期間　　随時受け付け、毎年</w:t>
      </w:r>
      <w:r>
        <w:rPr>
          <w:rFonts w:hint="eastAsia"/>
          <w:sz w:val="18"/>
        </w:rPr>
        <w:t>8</w:t>
      </w:r>
      <w:r>
        <w:rPr>
          <w:rFonts w:hint="eastAsia"/>
          <w:sz w:val="18"/>
        </w:rPr>
        <w:t>月３１日に締切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ります。締切り後の投句は翌年度投句となります。</w:t>
      </w:r>
    </w:p>
    <w:p>
      <w:pPr>
        <w:pStyle w:val="0"/>
        <w:spacing w:line="320" w:lineRule="exact"/>
        <w:ind w:left="3691" w:leftChars="1919"/>
        <w:rPr>
          <w:rFonts w:hint="default"/>
          <w:kern w:val="0"/>
          <w:sz w:val="18"/>
        </w:rPr>
      </w:pPr>
      <w:r>
        <w:rPr>
          <w:rFonts w:hint="eastAsia"/>
          <w:sz w:val="18"/>
        </w:rPr>
        <w:t>■</w:t>
      </w:r>
      <w:r>
        <w:rPr>
          <w:rFonts w:hint="eastAsia"/>
          <w:spacing w:val="144"/>
          <w:kern w:val="0"/>
          <w:sz w:val="18"/>
          <w:fitText w:val="648" w:id="2"/>
        </w:rPr>
        <w:t>発</w:t>
      </w:r>
      <w:r>
        <w:rPr>
          <w:rFonts w:hint="eastAsia"/>
          <w:kern w:val="0"/>
          <w:sz w:val="18"/>
          <w:fitText w:val="648" w:id="2"/>
        </w:rPr>
        <w:t>表</w:t>
      </w:r>
      <w:r>
        <w:rPr>
          <w:rFonts w:hint="eastAsia"/>
          <w:kern w:val="0"/>
          <w:sz w:val="18"/>
        </w:rPr>
        <w:t>　　入賞句は「広報きたいばらき」「北茨城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市公式ホームページ」ほかで発表します。なお入賞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kern w:val="0"/>
          <w:sz w:val="18"/>
        </w:rPr>
      </w:pPr>
      <w:r>
        <w:rPr>
          <w:rFonts w:hint="eastAsia"/>
          <w:kern w:val="0"/>
          <w:sz w:val="18"/>
        </w:rPr>
        <w:t>者には表彰盾、副賞をお送りします。</w:t>
      </w:r>
    </w:p>
    <w:p>
      <w:pPr>
        <w:pStyle w:val="0"/>
        <w:spacing w:line="320" w:lineRule="exact"/>
        <w:ind w:left="3691" w:leftChars="1919"/>
        <w:rPr>
          <w:rFonts w:hint="default"/>
          <w:color w:val="auto"/>
          <w:sz w:val="18"/>
        </w:rPr>
      </w:pPr>
      <w:r>
        <w:rPr>
          <w:rFonts w:hint="eastAsia"/>
          <w:sz w:val="18"/>
        </w:rPr>
        <w:t>■投句方法　　投句用紙を使</w:t>
      </w:r>
      <w:r>
        <w:rPr>
          <w:rFonts w:hint="eastAsia"/>
          <w:color w:val="auto"/>
          <w:sz w:val="18"/>
        </w:rPr>
        <w:t>用し、市内１４ヶ所</w:t>
      </w:r>
    </w:p>
    <w:p>
      <w:pPr>
        <w:pStyle w:val="0"/>
        <w:spacing w:line="320" w:lineRule="exact"/>
        <w:ind w:left="3691" w:leftChars="1919" w:firstLine="162" w:firstLineChars="100"/>
        <w:rPr>
          <w:rFonts w:hint="default"/>
          <w:color w:val="auto"/>
          <w:sz w:val="18"/>
        </w:rPr>
      </w:pPr>
      <w:r>
        <w:rPr>
          <w:rFonts w:hint="eastAsia"/>
          <w:color w:val="auto"/>
          <w:sz w:val="18"/>
        </w:rPr>
        <w:t>（六角堂、野口雨情生家、花園神社、五浦天心美術館、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color w:val="auto"/>
          <w:sz w:val="18"/>
        </w:rPr>
        <w:t>歴史民俗資料館、市役所、図書館、公民館）</w:t>
      </w:r>
      <w:r>
        <w:rPr>
          <w:rFonts w:hint="eastAsia"/>
          <w:sz w:val="18"/>
        </w:rPr>
        <w:t>の俳句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ポストに投函するか、事務局へ郵送・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または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メールで送付してください。投句用紙を使えない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場合は、作品、住所、氏名、電話番号を明記してく</w:t>
      </w:r>
    </w:p>
    <w:p>
      <w:pPr>
        <w:pStyle w:val="0"/>
        <w:spacing w:line="320" w:lineRule="exact"/>
        <w:ind w:left="3691" w:leftChars="1919" w:firstLine="325" w:firstLineChars="200"/>
        <w:rPr>
          <w:rFonts w:hint="default"/>
          <w:sz w:val="18"/>
        </w:rPr>
      </w:pPr>
      <w:r>
        <w:rPr>
          <w:rFonts w:hint="eastAsia"/>
          <w:sz w:val="18"/>
        </w:rPr>
        <w:t>ださい。</w:t>
      </w:r>
    </w:p>
    <w:p>
      <w:pPr>
        <w:pStyle w:val="15"/>
        <w:numPr>
          <w:ilvl w:val="0"/>
          <w:numId w:val="1"/>
        </w:numPr>
        <w:spacing w:line="320" w:lineRule="exact"/>
        <w:ind w:leftChars="0"/>
        <w:rPr>
          <w:rFonts w:hint="default"/>
          <w:sz w:val="18"/>
        </w:rPr>
      </w:pPr>
      <w:r>
        <w:rPr>
          <w:rFonts w:hint="eastAsia"/>
          <w:sz w:val="18"/>
        </w:rPr>
        <w:t>個人情報の取り扱いにつきましては、入賞時の連絡の際にのみ使用いたします。</w:t>
      </w:r>
    </w:p>
    <w:p>
      <w:pPr>
        <w:pStyle w:val="0"/>
        <w:spacing w:line="320" w:lineRule="exact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　　　　　　</w:t>
      </w:r>
    </w:p>
    <w:p>
      <w:pPr>
        <w:pStyle w:val="0"/>
        <w:spacing w:line="320" w:lineRule="exact"/>
        <w:ind w:left="3691" w:leftChars="1919"/>
        <w:rPr>
          <w:rFonts w:hint="default" w:ascii="HGPｺﾞｼｯｸE" w:hAnsi="HGPｺﾞｼｯｸE" w:eastAsia="HGPｺﾞｼｯｸE"/>
          <w:sz w:val="24"/>
        </w:rPr>
      </w:pPr>
      <w:r>
        <w:rPr>
          <w:rFonts w:hint="eastAsia" w:ascii="HGPｺﾞｼｯｸE" w:hAnsi="HGPｺﾞｼｯｸE" w:eastAsia="HGPｺﾞｼｯｸE"/>
          <w:sz w:val="24"/>
        </w:rPr>
        <w:t>野口雨情記念賞俳句コンクール事務局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〠</w:t>
      </w:r>
      <w:r>
        <w:rPr>
          <w:rFonts w:hint="eastAsia"/>
          <w:sz w:val="18"/>
        </w:rPr>
        <w:t>319-1592</w:t>
      </w:r>
      <w:r>
        <w:rPr>
          <w:rFonts w:hint="eastAsia"/>
          <w:sz w:val="18"/>
        </w:rPr>
        <w:t>　北茨城市磯原町磯原１６３０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　　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北茨城市教育委員会　生涯学習課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</w:t>
      </w:r>
      <w:r>
        <w:rPr>
          <w:rFonts w:hint="eastAsia"/>
          <w:sz w:val="18"/>
        </w:rPr>
        <w:t>TEL</w:t>
      </w:r>
      <w:r>
        <w:rPr>
          <w:rFonts w:hint="eastAsia"/>
          <w:sz w:val="18"/>
        </w:rPr>
        <w:t>：０２９３－４３－１１１１（４３１）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</w:t>
      </w:r>
      <w:r>
        <w:rPr>
          <w:rFonts w:hint="eastAsia"/>
          <w:sz w:val="18"/>
        </w:rPr>
        <w:t>FAX</w:t>
      </w:r>
      <w:r>
        <w:rPr>
          <w:rFonts w:hint="eastAsia"/>
          <w:sz w:val="18"/>
        </w:rPr>
        <w:t>：０２９３－４２－０４５４</w:t>
      </w:r>
    </w:p>
    <w:p>
      <w:pPr>
        <w:pStyle w:val="0"/>
        <w:spacing w:line="320" w:lineRule="exact"/>
        <w:ind w:left="3691" w:leftChars="1919"/>
        <w:rPr>
          <w:rFonts w:hint="default"/>
          <w:sz w:val="18"/>
        </w:rPr>
      </w:pPr>
      <w:r>
        <w:rPr>
          <w:rFonts w:hint="eastAsia"/>
          <w:sz w:val="18"/>
        </w:rPr>
        <w:t>　　　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ky-syougai@city.kitaibaraki.lg.jp</w:t>
      </w:r>
    </w:p>
    <w:sectPr>
      <w:pgSz w:w="16840" w:h="11907" w:orient="landscape"/>
      <w:pgMar w:top="567" w:right="567" w:bottom="567" w:left="567" w:header="851" w:footer="992" w:gutter="0"/>
      <w:cols w:space="425" w:num="2"/>
      <w:textDirection w:val="lrTb"/>
      <w:docGrid w:type="linesAndChars" w:linePitch="290" w:charSpace="-3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D163C40"/>
    <w:lvl w:ilvl="0" w:tplc="634A8E36">
      <w:numFmt w:val="bullet"/>
      <w:lvlText w:val="※"/>
      <w:lvlJc w:val="left"/>
      <w:pPr>
        <w:ind w:left="4095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457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499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541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583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625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667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709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751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353</TotalTime>
  <Pages>1</Pages>
  <Words>14</Words>
  <Characters>624</Characters>
  <Application>JUST Note</Application>
  <Lines>233</Lines>
  <Paragraphs>49</Paragraphs>
  <Company>北茨城市役所</Company>
  <CharactersWithSpaces>788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</dc:creator>
  <cp:lastModifiedBy>Administrator</cp:lastModifiedBy>
  <cp:lastPrinted>2026-01-27T04:59:25Z</cp:lastPrinted>
  <dcterms:created xsi:type="dcterms:W3CDTF">2020-11-02T08:02:00Z</dcterms:created>
  <dcterms:modified xsi:type="dcterms:W3CDTF">2026-01-26T08:58:01Z</dcterms:modified>
  <cp:revision>6</cp:revision>
</cp:coreProperties>
</file>