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（別紙様式）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eastAsia="ＭＳ Ｐゴシック"/>
          <w:sz w:val="32"/>
        </w:rPr>
        <w:t>ふるさと納税返礼品注文書</w:t>
      </w:r>
    </w:p>
    <w:p>
      <w:pPr>
        <w:pStyle w:val="0"/>
        <w:ind w:firstLine="320" w:firstLineChars="100"/>
        <w:rPr>
          <w:rFonts w:hint="default"/>
          <w:sz w:val="32"/>
        </w:rPr>
      </w:pPr>
      <w:r>
        <w:rPr>
          <w:rFonts w:hint="eastAsia"/>
          <w:sz w:val="32"/>
        </w:rPr>
        <w:t>○　注文者情報</w:t>
      </w:r>
    </w:p>
    <w:tbl>
      <w:tblPr>
        <w:tblStyle w:val="30"/>
        <w:tblW w:w="87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268"/>
        <w:gridCol w:w="6520"/>
      </w:tblGrid>
      <w:tr>
        <w:trPr>
          <w:trHeight w:val="936" w:hRule="atLeast"/>
        </w:trPr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849" w:hRule="atLeast"/>
        </w:trPr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0"/>
              </w:rPr>
              <w:t>〒</w:t>
            </w:r>
          </w:p>
        </w:tc>
      </w:tr>
      <w:tr>
        <w:trPr>
          <w:trHeight w:val="715" w:hRule="atLeast"/>
        </w:trPr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1425" w:hRule="atLeast"/>
        </w:trPr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送付先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（住所・氏名・フリガナ・連絡先）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※同住所の場合は「同上」と記載してください。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〒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28"/>
              </w:rPr>
              <w:t>同上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14"/>
              </w:rPr>
              <w:t>氏名　　　　　　　　　　　　　　　　　　　　　　　　</w:t>
            </w:r>
            <w:r>
              <w:rPr>
                <w:rFonts w:hint="eastAsia"/>
                <w:sz w:val="14"/>
              </w:rPr>
              <w:t>TEL</w:t>
            </w:r>
            <w:r>
              <w:rPr>
                <w:rFonts w:hint="eastAsia"/>
                <w:sz w:val="14"/>
              </w:rPr>
              <w:t>：</w:t>
            </w:r>
          </w:p>
        </w:tc>
      </w:tr>
      <w:tr>
        <w:trPr>
          <w:trHeight w:val="1415" w:hRule="atLeast"/>
        </w:trPr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返礼品名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（寄附金額）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ind w:firstLine="840" w:firstLineChars="600"/>
              <w:rPr>
                <w:rFonts w:hint="default"/>
                <w:sz w:val="14"/>
              </w:rPr>
            </w:pPr>
          </w:p>
          <w:p>
            <w:pPr>
              <w:pStyle w:val="0"/>
              <w:ind w:firstLine="840" w:firstLineChars="600"/>
              <w:rPr>
                <w:rFonts w:hint="default"/>
                <w:sz w:val="14"/>
              </w:rPr>
            </w:pP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28"/>
              </w:rPr>
              <w:t>（　　　　　　　　　　円）</w:t>
            </w:r>
          </w:p>
        </w:tc>
      </w:tr>
      <w:tr>
        <w:trPr>
          <w:trHeight w:val="655" w:hRule="atLeast"/>
        </w:trPr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</w:p>
        </w:tc>
      </w:tr>
    </w:tbl>
    <w:p>
      <w:pPr>
        <w:pStyle w:val="0"/>
        <w:ind w:left="140" w:hanging="140" w:hangingChars="3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40"/>
        </w:rPr>
        <w:t>　</w:t>
      </w:r>
      <w:r>
        <w:rPr>
          <w:rFonts w:hint="eastAsia" w:ascii="ＭＳ 明朝" w:hAnsi="ＭＳ 明朝" w:eastAsia="ＭＳ 明朝"/>
          <w:sz w:val="24"/>
        </w:rPr>
        <w:t>恐れ入りますが、現在日時指定等には対応できません。注文書及び寄附金の入金が当方に到着次第、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週間～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ヶ月程度で発送いたします。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19800" cy="409575"/>
                <wp:effectExtent l="635" t="635" r="29845" b="10795"/>
                <wp:wrapNone/>
                <wp:docPr id="1026" name="正方形/長方形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1"/>
                      <wps:cNvSpPr/>
                      <wps:spPr>
                        <a:xfrm>
                          <a:off x="0" y="0"/>
                          <a:ext cx="601980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FFFF" w:themeColor="background1"/>
                                <w:sz w:val="28"/>
                              </w:rPr>
                              <w:t>返信・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28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1" style="mso-position-vertical-relative:text;z-index:2;mso-wrap-distance-left:9pt;width:474pt;height:32.25pt;mso-position-horizontal-relative:margin;position:absolute;margin-left:0pt;margin-top:-5.e-002pt;mso-wrap-distance-bottom:0pt;mso-wrap-distance-right:9pt;mso-wrap-distance-top:0pt;v-text-anchor:middle;" o:spid="_x0000_s1026" o:allowincell="t" o:allowoverlap="t" filled="t" fillcolor="#5b9bd5" stroked="t" strokecolor="#42709c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FFFFFF" w:themeColor="background1"/>
                          <w:sz w:val="28"/>
                        </w:rPr>
                        <w:t>返信・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28"/>
                        </w:rPr>
                        <w:t>問い合わせ先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回答は、</w:t>
      </w: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または郵送（お客様負担）にてお願いいたします。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337820</wp:posOffset>
                </wp:positionV>
                <wp:extent cx="5048250" cy="1581150"/>
                <wp:effectExtent l="635" t="635" r="29845" b="10795"/>
                <wp:wrapNone/>
                <wp:docPr id="1027" name="正方形/長方形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2"/>
                      <wps:cNvSpPr/>
                      <wps:spPr>
                        <a:xfrm>
                          <a:off x="0" y="0"/>
                          <a:ext cx="5048250" cy="158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茨城県北茨城市磯原町磯原１６３０番地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北茨城市企画政策課　担当　阿部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ＴＥＬ：０２９３－４３－１１１１（内２３３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ＦＡＸ：０２９３－４２－７３０８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FF" w:themeColor="hyperlink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"mailto:furusato@city.kitaibaraki.lg.jp"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27"/>
                                <w:rFonts w:hint="eastAsia" w:ascii="ＭＳ 明朝" w:hAnsi="ＭＳ 明朝" w:eastAsia="ＭＳ 明朝"/>
                                <w:sz w:val="24"/>
                              </w:rPr>
                              <w:t>furusato@city.kitaibaraki.lg.jp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2" style="mso-position-vertical-relative:text;z-index:3;mso-wrap-distance-left:9pt;width:397.5pt;height:124.5pt;mso-position-horizontal-relative:text;position:absolute;margin-left:28.85pt;margin-top:26.6pt;mso-wrap-distance-bottom:0pt;mso-wrap-distance-right:9pt;mso-wrap-distance-top:0pt;v-text-anchor:middle;" o:spid="_x0000_s1027" o:allowincell="t" o:allowoverlap="t" filled="f" stroked="t" strokecolor="#000000 [3200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茨城県北茨城市磯原町磯原１６３０番地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北茨城市企画政策課　担当　阿部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ＴＥＬ：０２９３－４３－１１１１（内２３３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）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ＦＡＸ：０２９３－４２－７３０８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FF" w:themeColor="hyperlink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メール：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"mailto:furusato@city.kitaibaraki.lg.jp"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27"/>
                          <w:rFonts w:hint="eastAsia" w:ascii="ＭＳ 明朝" w:hAnsi="ＭＳ 明朝" w:eastAsia="ＭＳ 明朝"/>
                          <w:sz w:val="24"/>
                        </w:rPr>
                        <w:t>furusato@city.kitaibaraki.lg.jp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ご不明な点がございましたら、下記までご連絡お願いいたします。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6">
    <w:name w:val="Strong"/>
    <w:basedOn w:val="10"/>
    <w:next w:val="26"/>
    <w:link w:val="0"/>
    <w:uiPriority w:val="0"/>
    <w:qFormat/>
    <w:rPr>
      <w:b w:val="1"/>
    </w:rPr>
  </w:style>
  <w:style w:type="character" w:styleId="27">
    <w:name w:val="Hyperlink"/>
    <w:basedOn w:val="10"/>
    <w:next w:val="27"/>
    <w:link w:val="0"/>
    <w:uiPriority w:val="0"/>
    <w:rPr>
      <w:color w:val="0000FF" w:themeColor="hyperlink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464</TotalTime>
  <Pages>1</Pages>
  <Words>13</Words>
  <Characters>384</Characters>
  <Application>JUST Note</Application>
  <Lines>41</Lines>
  <Paragraphs>29</Paragraphs>
  <Company>Toshiba</Company>
  <CharactersWithSpaces>427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Expert</dc:creator>
  <cp:lastModifiedBy>Administrator</cp:lastModifiedBy>
  <cp:lastPrinted>2025-05-16T01:22:41Z</cp:lastPrinted>
  <dcterms:created xsi:type="dcterms:W3CDTF">2023-05-26T02:56:00Z</dcterms:created>
  <dcterms:modified xsi:type="dcterms:W3CDTF">2025-12-22T02:40:08Z</dcterms:modified>
  <cp:revision>7</cp:revision>
</cp:coreProperties>
</file>